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7E" w:rsidRPr="00B94F91" w:rsidRDefault="00F7557E" w:rsidP="00B94F91">
      <w:pPr>
        <w:numPr>
          <w:ilvl w:val="12"/>
          <w:numId w:val="0"/>
        </w:numPr>
        <w:rPr>
          <w:rFonts w:ascii="Arial" w:hAnsi="Arial" w:cs="Arial"/>
        </w:rPr>
      </w:pPr>
      <w:bookmarkStart w:id="0" w:name="_GoBack"/>
      <w:bookmarkEnd w:id="0"/>
    </w:p>
    <w:p w:rsidR="00F7557E" w:rsidRPr="00B94F91" w:rsidRDefault="00F7557E" w:rsidP="00B94F91">
      <w:pPr>
        <w:tabs>
          <w:tab w:val="left" w:pos="1267"/>
        </w:tabs>
        <w:spacing w:after="120"/>
        <w:rPr>
          <w:rFonts w:ascii="Arial" w:hAnsi="Arial Fett"/>
          <w:b/>
          <w:color w:val="000080"/>
          <w:sz w:val="28"/>
          <w:szCs w:val="28"/>
        </w:rPr>
      </w:pPr>
      <w:r w:rsidRPr="00B94F91">
        <w:rPr>
          <w:rFonts w:ascii="Arial" w:hAnsi="Arial Fett"/>
          <w:b/>
          <w:color w:val="000080"/>
          <w:sz w:val="28"/>
          <w:szCs w:val="28"/>
        </w:rPr>
        <w:t>Anhang Projektliste (Auswahl)</w:t>
      </w:r>
    </w:p>
    <w:p w:rsidR="00F7557E" w:rsidRPr="00B94F91" w:rsidRDefault="00F7557E" w:rsidP="00B94F91"/>
    <w:tbl>
      <w:tblPr>
        <w:tblW w:w="9216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515"/>
        <w:gridCol w:w="1701"/>
      </w:tblGrid>
      <w:tr w:rsidR="00F7557E" w:rsidRPr="00B94F91">
        <w:trPr>
          <w:trHeight w:val="480"/>
        </w:trPr>
        <w:tc>
          <w:tcPr>
            <w:tcW w:w="7515" w:type="dxa"/>
          </w:tcPr>
          <w:p w:rsidR="00F7557E" w:rsidRPr="00B94F91" w:rsidRDefault="00AD0672" w:rsidP="00B94F91">
            <w:pPr>
              <w:ind w:right="-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Musterfirma</w:t>
            </w:r>
          </w:p>
          <w:p w:rsidR="00F7557E" w:rsidRPr="00B94F91" w:rsidRDefault="00AD0672" w:rsidP="00B94F91">
            <w:pPr>
              <w:ind w:right="-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Forderungsmanagement: Migration der Anwendung IKAROS Enterprise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 xml:space="preserve">Planung/Erstellung eines Testvorgehens für die fachliche Überprüfung des Systems. 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Schnittstellenerhebung, Erstellung von Prioritätenlisten innerhalb der fachlichen Prozesse und Funktionen; Erstellung des Rahmens für Testkonzept und Durchführungsplanung.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557E" w:rsidRPr="00B94F91" w:rsidRDefault="00F7557E" w:rsidP="00B94F91">
            <w:pPr>
              <w:tabs>
                <w:tab w:val="left" w:pos="420"/>
                <w:tab w:val="left" w:pos="638"/>
              </w:tabs>
              <w:ind w:right="-71"/>
              <w:jc w:val="right"/>
              <w:rPr>
                <w:rFonts w:ascii="Arial" w:hAnsi="Arial" w:cs="Arial"/>
                <w:b/>
                <w:color w:val="000080"/>
              </w:rPr>
            </w:pPr>
            <w:r w:rsidRPr="00B94F91">
              <w:rPr>
                <w:rFonts w:ascii="Arial" w:hAnsi="Arial" w:cs="Arial"/>
                <w:b/>
                <w:color w:val="000080"/>
              </w:rPr>
              <w:t>04/08  –  04/13</w:t>
            </w:r>
          </w:p>
          <w:p w:rsidR="00F7557E" w:rsidRPr="00B94F91" w:rsidRDefault="00F7557E" w:rsidP="00B94F91">
            <w:pPr>
              <w:ind w:right="-71"/>
              <w:jc w:val="right"/>
              <w:rPr>
                <w:rFonts w:ascii="Arial" w:hAnsi="Arial" w:cs="Arial"/>
                <w:color w:val="000080"/>
              </w:rPr>
            </w:pPr>
          </w:p>
          <w:p w:rsidR="00F7557E" w:rsidRPr="00B94F91" w:rsidRDefault="00F7557E" w:rsidP="00B94F91">
            <w:pPr>
              <w:ind w:right="-71"/>
              <w:jc w:val="right"/>
              <w:rPr>
                <w:rFonts w:ascii="Arial" w:hAnsi="Arial" w:cs="Arial"/>
                <w:color w:val="000080"/>
              </w:rPr>
            </w:pPr>
            <w:r w:rsidRPr="00B94F91">
              <w:rPr>
                <w:rFonts w:ascii="Arial" w:hAnsi="Arial" w:cs="Arial"/>
                <w:color w:val="000080"/>
              </w:rPr>
              <w:t>08/12 – 10/12</w:t>
            </w:r>
          </w:p>
        </w:tc>
      </w:tr>
      <w:tr w:rsidR="00F7557E" w:rsidRPr="00B94F91">
        <w:trPr>
          <w:trHeight w:val="480"/>
        </w:trPr>
        <w:tc>
          <w:tcPr>
            <w:tcW w:w="7515" w:type="dxa"/>
          </w:tcPr>
          <w:p w:rsidR="00F7557E" w:rsidRPr="00B94F91" w:rsidRDefault="00AD0672" w:rsidP="00B94F91">
            <w:pPr>
              <w:ind w:right="-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 xml:space="preserve">Vollständige Schadenaufnahme /-regulierung aller Schäden im Bereich 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 xml:space="preserve">Sachversicherungen Privatkunden von zwei Mandanten 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im GSC Leitung des Testmanagement in den Testphasen System- und Abnahmetest, Abweichungsmanagement, fachlich und technisches Abnahmemanagement in den Testumgebungen.</w:t>
            </w:r>
            <w:r w:rsidRPr="00B94F91">
              <w:rPr>
                <w:rFonts w:ascii="Arial" w:hAnsi="Arial" w:cs="Arial"/>
              </w:rPr>
              <w:br/>
              <w:t>Planung und Steuerung der Teststufen, Testcontrolling an den zwei Standorten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Durchführung und Steuerung der Abnahme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557E" w:rsidRPr="00B94F91" w:rsidRDefault="00F7557E" w:rsidP="00B94F91">
            <w:pPr>
              <w:ind w:right="-71"/>
              <w:jc w:val="right"/>
              <w:rPr>
                <w:rFonts w:ascii="Arial" w:hAnsi="Arial" w:cs="Arial"/>
                <w:color w:val="000080"/>
              </w:rPr>
            </w:pPr>
            <w:r w:rsidRPr="00B94F91">
              <w:rPr>
                <w:rFonts w:ascii="Arial" w:hAnsi="Arial" w:cs="Arial"/>
                <w:color w:val="000080"/>
              </w:rPr>
              <w:t>05/12 – 07/12</w:t>
            </w:r>
          </w:p>
        </w:tc>
      </w:tr>
      <w:tr w:rsidR="00F7557E" w:rsidRPr="00B94F91">
        <w:trPr>
          <w:trHeight w:val="480"/>
        </w:trPr>
        <w:tc>
          <w:tcPr>
            <w:tcW w:w="7515" w:type="dxa"/>
          </w:tcPr>
          <w:p w:rsidR="00AD0672" w:rsidRPr="00B94F91" w:rsidRDefault="00AD0672" w:rsidP="00AD0672">
            <w:pPr>
              <w:ind w:right="-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 xml:space="preserve">Einführung einer webbasierten Vorsorge-/Angebotsapplikation für die Beratung </w:t>
            </w:r>
            <w:r w:rsidRPr="00B94F91">
              <w:rPr>
                <w:rFonts w:ascii="Arial" w:hAnsi="Arial" w:cs="Arial"/>
              </w:rPr>
              <w:br/>
              <w:t>Testmanagement in den Testphasen Integrationstest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Steuerung des externen Lieferanten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 xml:space="preserve">Abweichungsmanagement, Support des UAT </w:t>
            </w:r>
            <w:r w:rsidRPr="00B94F91">
              <w:rPr>
                <w:rFonts w:ascii="Arial" w:hAnsi="Arial" w:cs="Arial"/>
              </w:rPr>
              <w:br/>
              <w:t xml:space="preserve">Controlling und Berichtserstattung, Planung und Steuerung der Testaktivitäten 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557E" w:rsidRPr="00B94F91" w:rsidRDefault="00F7557E" w:rsidP="00B94F91">
            <w:pPr>
              <w:ind w:right="-71"/>
              <w:jc w:val="right"/>
              <w:rPr>
                <w:rFonts w:ascii="Arial" w:hAnsi="Arial" w:cs="Arial"/>
                <w:b/>
                <w:color w:val="000080"/>
              </w:rPr>
            </w:pPr>
          </w:p>
          <w:p w:rsidR="00F7557E" w:rsidRPr="00B94F91" w:rsidRDefault="00F7557E" w:rsidP="00B94F91">
            <w:pPr>
              <w:ind w:right="-71"/>
              <w:jc w:val="right"/>
              <w:rPr>
                <w:rFonts w:ascii="Arial" w:hAnsi="Arial" w:cs="Arial"/>
                <w:b/>
                <w:color w:val="000080"/>
              </w:rPr>
            </w:pPr>
          </w:p>
          <w:p w:rsidR="00F7557E" w:rsidRPr="00B94F91" w:rsidRDefault="00F7557E" w:rsidP="00B94F91">
            <w:pPr>
              <w:ind w:right="-71"/>
              <w:jc w:val="right"/>
              <w:rPr>
                <w:rFonts w:ascii="Arial" w:hAnsi="Arial" w:cs="Arial"/>
                <w:color w:val="000080"/>
              </w:rPr>
            </w:pPr>
            <w:r w:rsidRPr="00B94F91">
              <w:rPr>
                <w:rFonts w:ascii="Arial" w:hAnsi="Arial" w:cs="Arial"/>
                <w:color w:val="000080"/>
              </w:rPr>
              <w:t>11/11 – 04/12</w:t>
            </w:r>
          </w:p>
        </w:tc>
      </w:tr>
      <w:tr w:rsidR="00F7557E" w:rsidRPr="00B94F91">
        <w:trPr>
          <w:trHeight w:val="480"/>
        </w:trPr>
        <w:tc>
          <w:tcPr>
            <w:tcW w:w="7515" w:type="dxa"/>
          </w:tcPr>
          <w:p w:rsidR="00AD0672" w:rsidRPr="00B94F91" w:rsidRDefault="00AD0672" w:rsidP="00AD0672">
            <w:pPr>
              <w:ind w:right="-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Support der Leitungsfunktionen</w:t>
            </w:r>
            <w:r w:rsidRPr="00B94F91">
              <w:rPr>
                <w:rFonts w:ascii="Arial" w:hAnsi="Arial" w:cs="Arial"/>
              </w:rPr>
              <w:br/>
              <w:t xml:space="preserve">Untersuchung von internen Arbeitsprozessen </w:t>
            </w:r>
            <w:r w:rsidRPr="00B94F91">
              <w:rPr>
                <w:rFonts w:ascii="Arial" w:hAnsi="Arial" w:cs="Arial"/>
              </w:rPr>
              <w:br/>
              <w:t>Erhebung von Prozessen in den Leitungsbereichen Personal, Delivery, Operation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Direkte Mitwirkung in unterschiedlichen Themenbereichen des Personalwesens (Mitarbeiterentwicklung) sowie des Operation-Managements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Dokumentation der entsprechenden Erhebungsaktivitäten und deren Ergebnisse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 xml:space="preserve">Erstellung und Präsentation von kurz- und langfristigen Optimierungsmaßnahmen 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557E" w:rsidRPr="00B94F91" w:rsidRDefault="00F7557E" w:rsidP="00B94F91">
            <w:pPr>
              <w:ind w:right="-71"/>
              <w:jc w:val="right"/>
              <w:rPr>
                <w:rFonts w:ascii="Arial" w:hAnsi="Arial" w:cs="Arial"/>
                <w:color w:val="000080"/>
              </w:rPr>
            </w:pPr>
            <w:r w:rsidRPr="00B94F91">
              <w:rPr>
                <w:rFonts w:ascii="Arial" w:hAnsi="Arial" w:cs="Arial"/>
                <w:color w:val="000080"/>
              </w:rPr>
              <w:t>06/11 – 10/11</w:t>
            </w:r>
          </w:p>
        </w:tc>
      </w:tr>
      <w:tr w:rsidR="00F7557E" w:rsidRPr="00B94F91">
        <w:trPr>
          <w:trHeight w:val="480"/>
        </w:trPr>
        <w:tc>
          <w:tcPr>
            <w:tcW w:w="7515" w:type="dxa"/>
          </w:tcPr>
          <w:p w:rsidR="00AD0672" w:rsidRPr="00B94F91" w:rsidRDefault="00AD0672" w:rsidP="00AD0672">
            <w:pPr>
              <w:ind w:right="-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 xml:space="preserve">Einführung einer neuen Bestandsführung für die Sparte Krankenversicherung  </w:t>
            </w:r>
            <w:r w:rsidRPr="00B94F91">
              <w:rPr>
                <w:rFonts w:ascii="Arial" w:hAnsi="Arial" w:cs="Arial"/>
              </w:rPr>
              <w:br/>
              <w:t xml:space="preserve">Coaching/Betreuung einer räumlich vom Gesamtprojekt getrennt arbeitenden Gruppen von Fachbereichsmitarbeitern (Antrag, Vertrag, Leistung) 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 xml:space="preserve">Durchführung von automatisierten Testfällen, 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Begleitung des kontinuierlichen Verbesserungsprozesses mit HP Quality Center hinsichtlich Koordination von Abweichungen/Changes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557E" w:rsidRPr="00B94F91" w:rsidRDefault="00F7557E" w:rsidP="00B94F91">
            <w:pPr>
              <w:ind w:right="-71"/>
              <w:jc w:val="right"/>
              <w:rPr>
                <w:rFonts w:ascii="Arial" w:hAnsi="Arial" w:cs="Arial"/>
                <w:color w:val="000080"/>
              </w:rPr>
            </w:pPr>
            <w:r w:rsidRPr="00B94F91">
              <w:rPr>
                <w:rFonts w:ascii="Arial" w:hAnsi="Arial" w:cs="Arial"/>
                <w:color w:val="000080"/>
              </w:rPr>
              <w:t>10/10 – 04/11</w:t>
            </w:r>
          </w:p>
        </w:tc>
      </w:tr>
      <w:tr w:rsidR="00F7557E" w:rsidRPr="00B94F91">
        <w:trPr>
          <w:trHeight w:val="85"/>
        </w:trPr>
        <w:tc>
          <w:tcPr>
            <w:tcW w:w="7515" w:type="dxa"/>
          </w:tcPr>
          <w:p w:rsidR="00AD0672" w:rsidRPr="00B94F91" w:rsidRDefault="00AD0672" w:rsidP="00AD0672">
            <w:pPr>
              <w:ind w:right="-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Pilotierung eines neuen Vertriebsweges (internationales Portal)</w:t>
            </w:r>
            <w:r w:rsidRPr="00B94F91">
              <w:rPr>
                <w:rFonts w:ascii="Arial" w:hAnsi="Arial" w:cs="Arial"/>
              </w:rPr>
              <w:br/>
              <w:t>Agile Entwicklung der Bestandsführung Kfz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Projektleitung Test mit Testkonzeption und Initialisierung von Testtools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Deliverymanagement – Aufbau und Steuerung des homogenen Testteams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Organisation von Testumgebungen für Systemintegration und Abnahme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Planung von Testaufgaben in Abhängigkeit einer agilen Softwareentwicklung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Planung , Realisierung von Regressionstestfällen unter Berücksichtigung für künftiges Managed Service (Offshore Test) Planung der Integration von Personen die als Multiplikatoren in ihrem Heimatland eingesetzt werden können.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  <w:r w:rsidRPr="00B94F91">
              <w:rPr>
                <w:rFonts w:ascii="Arial" w:hAnsi="Arial" w:cs="Arial"/>
              </w:rPr>
              <w:t>Testvorbereitung, Durchführung fachlicher Funktionstest, Bewertung von User-Stories und daraus abgeleiteten Testfällen</w:t>
            </w:r>
          </w:p>
          <w:p w:rsidR="00F7557E" w:rsidRPr="00B94F91" w:rsidRDefault="00F7557E" w:rsidP="00B94F91">
            <w:pPr>
              <w:ind w:right="-7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7557E" w:rsidRPr="00B94F91" w:rsidRDefault="00F7557E" w:rsidP="00B94F91">
            <w:pPr>
              <w:ind w:right="-71"/>
              <w:jc w:val="right"/>
              <w:rPr>
                <w:rFonts w:ascii="Arial" w:hAnsi="Arial" w:cs="Arial"/>
                <w:color w:val="000080"/>
              </w:rPr>
            </w:pPr>
            <w:r w:rsidRPr="00B94F91">
              <w:rPr>
                <w:rFonts w:ascii="Arial" w:hAnsi="Arial" w:cs="Arial"/>
                <w:color w:val="000080"/>
              </w:rPr>
              <w:t>07/10 – 09/10</w:t>
            </w:r>
          </w:p>
        </w:tc>
      </w:tr>
    </w:tbl>
    <w:p w:rsidR="00F7557E" w:rsidRDefault="00F7557E" w:rsidP="00000096">
      <w:pPr>
        <w:ind w:left="-851" w:right="-1021"/>
        <w:rPr>
          <w:rFonts w:ascii="Arial" w:hAnsi="Arial" w:cs="Arial"/>
          <w:lang w:eastAsia="de-DE"/>
        </w:rPr>
      </w:pPr>
    </w:p>
    <w:sectPr w:rsidR="00F7557E" w:rsidSect="00246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418" w:right="1418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0F" w:rsidRDefault="00F2550F">
      <w:r>
        <w:separator/>
      </w:r>
    </w:p>
  </w:endnote>
  <w:endnote w:type="continuationSeparator" w:id="0">
    <w:p w:rsidR="00F2550F" w:rsidRDefault="00F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E2" w:rsidRDefault="00BB0B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E2" w:rsidRDefault="00BB0B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E2" w:rsidRDefault="00BB0B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0F" w:rsidRDefault="00F2550F">
      <w:r>
        <w:separator/>
      </w:r>
    </w:p>
  </w:footnote>
  <w:footnote w:type="continuationSeparator" w:id="0">
    <w:p w:rsidR="00F2550F" w:rsidRDefault="00F2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E2" w:rsidRDefault="00BB0BE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130" o:spid="_x0000_s2050" type="#_x0000_t75" style="position:absolute;margin-left:0;margin-top:0;width:459pt;height:612pt;z-index:-251658752;mso-position-horizontal:center;mso-position-horizontal-relative:margin;mso-position-vertical:center;mso-position-vertical-relative:margin" o:allowincell="f">
          <v:imagedata r:id="rId1" o:title="wasserzeichen 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18" w:rsidRPr="00485280" w:rsidRDefault="00D75818" w:rsidP="00D758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color w:val="000080"/>
        <w:sz w:val="24"/>
        <w:szCs w:val="24"/>
      </w:rPr>
    </w:pPr>
    <w:r w:rsidRPr="00485280">
      <w:rPr>
        <w:rFonts w:ascii="Arial" w:hAnsi="Arial" w:cs="Arial"/>
        <w:color w:val="000080"/>
        <w:sz w:val="24"/>
        <w:szCs w:val="24"/>
      </w:rPr>
      <w:t xml:space="preserve">Curriculum Vitae </w:t>
    </w:r>
    <w:r>
      <w:rPr>
        <w:rFonts w:ascii="Arial" w:hAnsi="Arial" w:cs="Arial"/>
        <w:color w:val="000080"/>
        <w:sz w:val="24"/>
        <w:szCs w:val="24"/>
      </w:rPr>
      <w:t>Max Mustermann</w:t>
    </w:r>
  </w:p>
  <w:p w:rsidR="00F7557E" w:rsidRDefault="00F7557E" w:rsidP="00356624">
    <w:pPr>
      <w:tabs>
        <w:tab w:val="center" w:pos="4536"/>
        <w:tab w:val="right" w:pos="9072"/>
      </w:tabs>
      <w:jc w:val="center"/>
      <w:rPr>
        <w:rFonts w:ascii="Arial" w:hAnsi="Arial" w:cs="Arial"/>
        <w:color w:val="000080"/>
        <w:lang w:val="it-IT"/>
      </w:rPr>
    </w:pPr>
  </w:p>
  <w:p w:rsidR="00F7557E" w:rsidRPr="00485280" w:rsidRDefault="00BB0BE2" w:rsidP="00B94F91">
    <w:pPr>
      <w:pStyle w:val="Kopfzeile"/>
      <w:rPr>
        <w:lang w:val="it-IT"/>
      </w:rPr>
    </w:pPr>
    <w:r>
      <w:rPr>
        <w:rFonts w:ascii="Arial" w:hAnsi="Arial" w:cs="Arial"/>
        <w:noProof/>
        <w:color w:val="000080"/>
        <w:sz w:val="24"/>
        <w:szCs w:val="24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131" o:spid="_x0000_s2051" type="#_x0000_t75" style="position:absolute;margin-left:0;margin-top:0;width:680.35pt;height:907.1pt;z-index:-251657728;mso-position-horizontal:center;mso-position-horizontal-relative:margin;mso-position-vertical:center;mso-position-vertical-relative:margin" o:allowincell="f">
          <v:imagedata r:id="rId1" o:title="wasserzeichen d" gain="19661f" blacklevel="19661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E2" w:rsidRDefault="00BB0BE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129" o:spid="_x0000_s2049" type="#_x0000_t75" style="position:absolute;margin-left:0;margin-top:0;width:459pt;height:612pt;z-index:-251659776;mso-position-horizontal:center;mso-position-horizontal-relative:margin;mso-position-vertical:center;mso-position-vertical-relative:margin" o:allowincell="f">
          <v:imagedata r:id="rId1" o:title="wasserzeichen 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F41D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4288C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14C0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0255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B2F0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44A2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FE6BC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E2B9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5C4D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78AA7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53"/>
    <w:multiLevelType w:val="hybridMultilevel"/>
    <w:tmpl w:val="C9C03F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43376"/>
    <w:multiLevelType w:val="hybridMultilevel"/>
    <w:tmpl w:val="F8EC3FA8"/>
    <w:lvl w:ilvl="0" w:tplc="0407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2" w15:restartNumberingAfterBreak="0">
    <w:nsid w:val="0DBD3781"/>
    <w:multiLevelType w:val="hybridMultilevel"/>
    <w:tmpl w:val="1194AAF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44C1D"/>
    <w:multiLevelType w:val="hybridMultilevel"/>
    <w:tmpl w:val="689CC8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40719"/>
    <w:multiLevelType w:val="hybridMultilevel"/>
    <w:tmpl w:val="CF0697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6985"/>
    <w:multiLevelType w:val="hybridMultilevel"/>
    <w:tmpl w:val="AADAF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E5064"/>
    <w:multiLevelType w:val="hybridMultilevel"/>
    <w:tmpl w:val="C04471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9B"/>
    <w:rsid w:val="00000096"/>
    <w:rsid w:val="000274AB"/>
    <w:rsid w:val="00042080"/>
    <w:rsid w:val="00051FC1"/>
    <w:rsid w:val="00070FD8"/>
    <w:rsid w:val="000711DA"/>
    <w:rsid w:val="00081313"/>
    <w:rsid w:val="000C7AE1"/>
    <w:rsid w:val="000F0DE9"/>
    <w:rsid w:val="000F36E2"/>
    <w:rsid w:val="000F5747"/>
    <w:rsid w:val="00100E01"/>
    <w:rsid w:val="00116FAC"/>
    <w:rsid w:val="00133BB5"/>
    <w:rsid w:val="00140211"/>
    <w:rsid w:val="00191696"/>
    <w:rsid w:val="001B0B4F"/>
    <w:rsid w:val="001B3432"/>
    <w:rsid w:val="001B35F3"/>
    <w:rsid w:val="001B7D4C"/>
    <w:rsid w:val="001C123A"/>
    <w:rsid w:val="001D5F55"/>
    <w:rsid w:val="001E22C1"/>
    <w:rsid w:val="001F449B"/>
    <w:rsid w:val="00210509"/>
    <w:rsid w:val="00235122"/>
    <w:rsid w:val="00241C20"/>
    <w:rsid w:val="0024697E"/>
    <w:rsid w:val="00261C36"/>
    <w:rsid w:val="002A5655"/>
    <w:rsid w:val="002A71A3"/>
    <w:rsid w:val="002B21A9"/>
    <w:rsid w:val="002B3538"/>
    <w:rsid w:val="002E2F23"/>
    <w:rsid w:val="003366DC"/>
    <w:rsid w:val="003545F8"/>
    <w:rsid w:val="00356624"/>
    <w:rsid w:val="00360D22"/>
    <w:rsid w:val="0036229A"/>
    <w:rsid w:val="00375613"/>
    <w:rsid w:val="003A1D2F"/>
    <w:rsid w:val="003B7EC7"/>
    <w:rsid w:val="003F30F3"/>
    <w:rsid w:val="003F4722"/>
    <w:rsid w:val="00401434"/>
    <w:rsid w:val="004126B0"/>
    <w:rsid w:val="00471DA5"/>
    <w:rsid w:val="00471FAD"/>
    <w:rsid w:val="0048026F"/>
    <w:rsid w:val="00485280"/>
    <w:rsid w:val="004C6104"/>
    <w:rsid w:val="004D1E99"/>
    <w:rsid w:val="004F2764"/>
    <w:rsid w:val="004F2900"/>
    <w:rsid w:val="004F5381"/>
    <w:rsid w:val="00533CD4"/>
    <w:rsid w:val="005A43CA"/>
    <w:rsid w:val="005C2A62"/>
    <w:rsid w:val="005E13A2"/>
    <w:rsid w:val="00600658"/>
    <w:rsid w:val="006D0612"/>
    <w:rsid w:val="0072756B"/>
    <w:rsid w:val="00750472"/>
    <w:rsid w:val="007575A3"/>
    <w:rsid w:val="00791A91"/>
    <w:rsid w:val="007A72FB"/>
    <w:rsid w:val="007B1C69"/>
    <w:rsid w:val="007B7013"/>
    <w:rsid w:val="007E117F"/>
    <w:rsid w:val="007E3B93"/>
    <w:rsid w:val="0080457E"/>
    <w:rsid w:val="00807280"/>
    <w:rsid w:val="00846419"/>
    <w:rsid w:val="00864EFE"/>
    <w:rsid w:val="00877090"/>
    <w:rsid w:val="008806A1"/>
    <w:rsid w:val="008813E2"/>
    <w:rsid w:val="00887F65"/>
    <w:rsid w:val="008A3A17"/>
    <w:rsid w:val="008F1B40"/>
    <w:rsid w:val="00914CAA"/>
    <w:rsid w:val="009228C3"/>
    <w:rsid w:val="00931D21"/>
    <w:rsid w:val="009738A7"/>
    <w:rsid w:val="0097714E"/>
    <w:rsid w:val="009D3DCE"/>
    <w:rsid w:val="009F7226"/>
    <w:rsid w:val="00A429AD"/>
    <w:rsid w:val="00A453C6"/>
    <w:rsid w:val="00A5025B"/>
    <w:rsid w:val="00A62E13"/>
    <w:rsid w:val="00A83331"/>
    <w:rsid w:val="00A874CE"/>
    <w:rsid w:val="00AA3B2D"/>
    <w:rsid w:val="00AB4CB3"/>
    <w:rsid w:val="00AD0672"/>
    <w:rsid w:val="00AD6C22"/>
    <w:rsid w:val="00AE2F88"/>
    <w:rsid w:val="00B51FF4"/>
    <w:rsid w:val="00B57B2C"/>
    <w:rsid w:val="00B646FC"/>
    <w:rsid w:val="00B802C2"/>
    <w:rsid w:val="00B81BF8"/>
    <w:rsid w:val="00B83262"/>
    <w:rsid w:val="00B93C20"/>
    <w:rsid w:val="00B94F91"/>
    <w:rsid w:val="00BB0BE2"/>
    <w:rsid w:val="00BC0D19"/>
    <w:rsid w:val="00BE3DC8"/>
    <w:rsid w:val="00BE6AD0"/>
    <w:rsid w:val="00C12920"/>
    <w:rsid w:val="00C5415D"/>
    <w:rsid w:val="00C66455"/>
    <w:rsid w:val="00C72335"/>
    <w:rsid w:val="00CA5A60"/>
    <w:rsid w:val="00CA7210"/>
    <w:rsid w:val="00D4069C"/>
    <w:rsid w:val="00D450DC"/>
    <w:rsid w:val="00D46A4A"/>
    <w:rsid w:val="00D50DB7"/>
    <w:rsid w:val="00D50F74"/>
    <w:rsid w:val="00D56F19"/>
    <w:rsid w:val="00D75818"/>
    <w:rsid w:val="00DE4B9C"/>
    <w:rsid w:val="00DE59B2"/>
    <w:rsid w:val="00E1299C"/>
    <w:rsid w:val="00E22FB7"/>
    <w:rsid w:val="00E33934"/>
    <w:rsid w:val="00E625ED"/>
    <w:rsid w:val="00E754B7"/>
    <w:rsid w:val="00EC06FA"/>
    <w:rsid w:val="00ED01C7"/>
    <w:rsid w:val="00EF5BA4"/>
    <w:rsid w:val="00F00C34"/>
    <w:rsid w:val="00F2550F"/>
    <w:rsid w:val="00F31A78"/>
    <w:rsid w:val="00F35BE3"/>
    <w:rsid w:val="00F61DEA"/>
    <w:rsid w:val="00F7557E"/>
    <w:rsid w:val="00F94F36"/>
    <w:rsid w:val="00F95B33"/>
    <w:rsid w:val="00F965D9"/>
    <w:rsid w:val="00F96881"/>
    <w:rsid w:val="00FA7417"/>
    <w:rsid w:val="00FB199C"/>
    <w:rsid w:val="00FD0FB0"/>
    <w:rsid w:val="00FE091F"/>
    <w:rsid w:val="00FE1803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662A4C33-EB5A-41B2-B134-6285EE5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99C"/>
    <w:rPr>
      <w:lang w:eastAsia="en-US"/>
    </w:rPr>
  </w:style>
  <w:style w:type="paragraph" w:styleId="berschrift1">
    <w:name w:val="heading 1"/>
    <w:basedOn w:val="Standard"/>
    <w:next w:val="Standard"/>
    <w:qFormat/>
    <w:rsid w:val="00E33934"/>
    <w:pPr>
      <w:keepNext/>
      <w:spacing w:before="40" w:after="40"/>
      <w:outlineLvl w:val="0"/>
    </w:pPr>
    <w:rPr>
      <w:rFonts w:ascii="Arial Fett" w:hAnsi="Arial Fett"/>
      <w:b/>
      <w:sz w:val="22"/>
      <w:lang w:eastAsia="de-DE"/>
    </w:rPr>
  </w:style>
  <w:style w:type="paragraph" w:styleId="berschrift2">
    <w:name w:val="heading 2"/>
    <w:basedOn w:val="Standard"/>
    <w:next w:val="Standard"/>
    <w:qFormat/>
    <w:rsid w:val="00E33934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E3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33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33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3393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33934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E33934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339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339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3393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E33934"/>
  </w:style>
  <w:style w:type="character" w:styleId="Funotenzeichen">
    <w:name w:val="footnote reference"/>
    <w:semiHidden/>
    <w:rsid w:val="00E33934"/>
    <w:rPr>
      <w:vertAlign w:val="superscript"/>
    </w:rPr>
  </w:style>
  <w:style w:type="paragraph" w:styleId="Textkrper">
    <w:name w:val="Body Text"/>
    <w:basedOn w:val="Standard"/>
    <w:semiHidden/>
    <w:rsid w:val="00E33934"/>
    <w:rPr>
      <w:sz w:val="24"/>
    </w:rPr>
  </w:style>
  <w:style w:type="paragraph" w:customStyle="1" w:styleId="Textkrper21">
    <w:name w:val="Textkörper 21"/>
    <w:basedOn w:val="Standard"/>
    <w:rsid w:val="00E33934"/>
    <w:pPr>
      <w:spacing w:after="120"/>
    </w:pPr>
    <w:rPr>
      <w:rFonts w:ascii="Arial" w:hAnsi="Arial"/>
      <w:sz w:val="22"/>
    </w:rPr>
  </w:style>
  <w:style w:type="character" w:styleId="Seitenzahl">
    <w:name w:val="page number"/>
    <w:semiHidden/>
    <w:rsid w:val="00E33934"/>
    <w:rPr>
      <w:rFonts w:cs="Times New Roman"/>
    </w:rPr>
  </w:style>
  <w:style w:type="paragraph" w:styleId="Abbildungsverzeichnis">
    <w:name w:val="table of figures"/>
    <w:basedOn w:val="Standard"/>
    <w:next w:val="Standard"/>
    <w:semiHidden/>
    <w:rsid w:val="00E33934"/>
    <w:pPr>
      <w:ind w:left="400" w:hanging="400"/>
    </w:pPr>
  </w:style>
  <w:style w:type="paragraph" w:styleId="Anrede">
    <w:name w:val="Salutation"/>
    <w:basedOn w:val="Standard"/>
    <w:next w:val="Standard"/>
    <w:semiHidden/>
    <w:rsid w:val="00E33934"/>
  </w:style>
  <w:style w:type="paragraph" w:styleId="Aufzhlungszeichen">
    <w:name w:val="List Bullet"/>
    <w:basedOn w:val="Standard"/>
    <w:autoRedefine/>
    <w:semiHidden/>
    <w:rsid w:val="00E33934"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rsid w:val="00E33934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E33934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E33934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E33934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E33934"/>
    <w:pPr>
      <w:spacing w:before="120" w:after="120"/>
    </w:pPr>
    <w:rPr>
      <w:b/>
      <w:bCs/>
    </w:rPr>
  </w:style>
  <w:style w:type="paragraph" w:styleId="Blocktext">
    <w:name w:val="Block Text"/>
    <w:basedOn w:val="Standard"/>
    <w:semiHidden/>
    <w:rsid w:val="00E33934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33934"/>
  </w:style>
  <w:style w:type="paragraph" w:styleId="Dokumentstruktur">
    <w:name w:val="Document Map"/>
    <w:basedOn w:val="Standard"/>
    <w:semiHidden/>
    <w:rsid w:val="00E33934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E33934"/>
  </w:style>
  <w:style w:type="paragraph" w:styleId="Endnotentext">
    <w:name w:val="endnote text"/>
    <w:basedOn w:val="Standard"/>
    <w:semiHidden/>
    <w:rsid w:val="00E33934"/>
  </w:style>
  <w:style w:type="paragraph" w:styleId="Fu-Endnotenberschrift">
    <w:name w:val="Note Heading"/>
    <w:basedOn w:val="Standard"/>
    <w:next w:val="Standard"/>
    <w:semiHidden/>
    <w:rsid w:val="00E33934"/>
  </w:style>
  <w:style w:type="paragraph" w:styleId="Gruformel">
    <w:name w:val="Closing"/>
    <w:basedOn w:val="Standard"/>
    <w:semiHidden/>
    <w:rsid w:val="00E33934"/>
    <w:pPr>
      <w:ind w:left="4252"/>
    </w:pPr>
  </w:style>
  <w:style w:type="paragraph" w:styleId="HTMLAdresse">
    <w:name w:val="HTML Address"/>
    <w:basedOn w:val="Standard"/>
    <w:semiHidden/>
    <w:rsid w:val="00E33934"/>
    <w:rPr>
      <w:i/>
      <w:iCs/>
    </w:rPr>
  </w:style>
  <w:style w:type="paragraph" w:styleId="HTMLVorformatiert">
    <w:name w:val="HTML Preformatted"/>
    <w:basedOn w:val="Standard"/>
    <w:semiHidden/>
    <w:rsid w:val="00E33934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E33934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E33934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E33934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E33934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E33934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E33934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E33934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E33934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E33934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E33934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E33934"/>
  </w:style>
  <w:style w:type="paragraph" w:styleId="Liste">
    <w:name w:val="List"/>
    <w:basedOn w:val="Standard"/>
    <w:semiHidden/>
    <w:rsid w:val="00E33934"/>
    <w:pPr>
      <w:ind w:left="283" w:hanging="283"/>
    </w:pPr>
  </w:style>
  <w:style w:type="paragraph" w:styleId="Liste2">
    <w:name w:val="List 2"/>
    <w:basedOn w:val="Standard"/>
    <w:semiHidden/>
    <w:rsid w:val="00E33934"/>
    <w:pPr>
      <w:ind w:left="566" w:hanging="283"/>
    </w:pPr>
  </w:style>
  <w:style w:type="paragraph" w:styleId="Liste3">
    <w:name w:val="List 3"/>
    <w:basedOn w:val="Standard"/>
    <w:semiHidden/>
    <w:rsid w:val="00E33934"/>
    <w:pPr>
      <w:ind w:left="849" w:hanging="283"/>
    </w:pPr>
  </w:style>
  <w:style w:type="paragraph" w:styleId="Liste4">
    <w:name w:val="List 4"/>
    <w:basedOn w:val="Standard"/>
    <w:semiHidden/>
    <w:rsid w:val="00E33934"/>
    <w:pPr>
      <w:ind w:left="1132" w:hanging="283"/>
    </w:pPr>
  </w:style>
  <w:style w:type="paragraph" w:styleId="Liste5">
    <w:name w:val="List 5"/>
    <w:basedOn w:val="Standard"/>
    <w:semiHidden/>
    <w:rsid w:val="00E33934"/>
    <w:pPr>
      <w:ind w:left="1415" w:hanging="283"/>
    </w:pPr>
  </w:style>
  <w:style w:type="paragraph" w:styleId="Listenfortsetzung">
    <w:name w:val="List Continue"/>
    <w:basedOn w:val="Standard"/>
    <w:semiHidden/>
    <w:rsid w:val="00E33934"/>
    <w:pPr>
      <w:spacing w:after="120"/>
      <w:ind w:left="283"/>
    </w:pPr>
  </w:style>
  <w:style w:type="paragraph" w:styleId="Listenfortsetzung2">
    <w:name w:val="List Continue 2"/>
    <w:basedOn w:val="Standard"/>
    <w:semiHidden/>
    <w:rsid w:val="00E33934"/>
    <w:pPr>
      <w:spacing w:after="120"/>
      <w:ind w:left="566"/>
    </w:pPr>
  </w:style>
  <w:style w:type="paragraph" w:styleId="Listenfortsetzung3">
    <w:name w:val="List Continue 3"/>
    <w:basedOn w:val="Standard"/>
    <w:semiHidden/>
    <w:rsid w:val="00E33934"/>
    <w:pPr>
      <w:spacing w:after="120"/>
      <w:ind w:left="849"/>
    </w:pPr>
  </w:style>
  <w:style w:type="paragraph" w:styleId="Listenfortsetzung4">
    <w:name w:val="List Continue 4"/>
    <w:basedOn w:val="Standard"/>
    <w:semiHidden/>
    <w:rsid w:val="00E33934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33934"/>
    <w:pPr>
      <w:spacing w:after="120"/>
      <w:ind w:left="1415"/>
    </w:pPr>
  </w:style>
  <w:style w:type="paragraph" w:styleId="Listennummer">
    <w:name w:val="List Number"/>
    <w:basedOn w:val="Standard"/>
    <w:semiHidden/>
    <w:rsid w:val="00E33934"/>
    <w:pPr>
      <w:numPr>
        <w:numId w:val="6"/>
      </w:numPr>
    </w:pPr>
  </w:style>
  <w:style w:type="paragraph" w:styleId="Listennummer2">
    <w:name w:val="List Number 2"/>
    <w:basedOn w:val="Standard"/>
    <w:semiHidden/>
    <w:rsid w:val="00E33934"/>
    <w:pPr>
      <w:numPr>
        <w:numId w:val="7"/>
      </w:numPr>
    </w:pPr>
  </w:style>
  <w:style w:type="paragraph" w:styleId="Listennummer3">
    <w:name w:val="List Number 3"/>
    <w:basedOn w:val="Standard"/>
    <w:semiHidden/>
    <w:rsid w:val="00E33934"/>
    <w:pPr>
      <w:numPr>
        <w:numId w:val="8"/>
      </w:numPr>
    </w:pPr>
  </w:style>
  <w:style w:type="paragraph" w:styleId="Listennummer4">
    <w:name w:val="List Number 4"/>
    <w:basedOn w:val="Standard"/>
    <w:semiHidden/>
    <w:rsid w:val="00E33934"/>
    <w:pPr>
      <w:numPr>
        <w:numId w:val="9"/>
      </w:numPr>
    </w:pPr>
  </w:style>
  <w:style w:type="paragraph" w:styleId="Listennummer5">
    <w:name w:val="List Number 5"/>
    <w:basedOn w:val="Standard"/>
    <w:semiHidden/>
    <w:rsid w:val="00E33934"/>
    <w:pPr>
      <w:numPr>
        <w:numId w:val="10"/>
      </w:numPr>
    </w:pPr>
  </w:style>
  <w:style w:type="paragraph" w:styleId="Makrotext">
    <w:name w:val="macro"/>
    <w:semiHidden/>
    <w:rsid w:val="00E339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semiHidden/>
    <w:rsid w:val="00E33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sid w:val="00E33934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E33934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E3393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semiHidden/>
    <w:rsid w:val="00E33934"/>
    <w:rPr>
      <w:sz w:val="24"/>
      <w:szCs w:val="24"/>
    </w:rPr>
  </w:style>
  <w:style w:type="paragraph" w:styleId="Standardeinzug">
    <w:name w:val="Normal Indent"/>
    <w:basedOn w:val="Standard"/>
    <w:semiHidden/>
    <w:rsid w:val="00E33934"/>
    <w:pPr>
      <w:ind w:left="708"/>
    </w:pPr>
  </w:style>
  <w:style w:type="paragraph" w:styleId="Textkrper2">
    <w:name w:val="Body Text 2"/>
    <w:basedOn w:val="Standard"/>
    <w:semiHidden/>
    <w:rsid w:val="00E33934"/>
    <w:pPr>
      <w:spacing w:after="120" w:line="480" w:lineRule="auto"/>
    </w:pPr>
  </w:style>
  <w:style w:type="paragraph" w:styleId="Textkrper3">
    <w:name w:val="Body Text 3"/>
    <w:basedOn w:val="Standard"/>
    <w:semiHidden/>
    <w:rsid w:val="00E33934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rsid w:val="00E33934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E33934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3393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33934"/>
    <w:pPr>
      <w:spacing w:after="120"/>
      <w:ind w:firstLine="210"/>
    </w:pPr>
    <w:rPr>
      <w:sz w:val="20"/>
    </w:rPr>
  </w:style>
  <w:style w:type="paragraph" w:styleId="Textkrper-Erstzeileneinzug2">
    <w:name w:val="Body Text First Indent 2"/>
    <w:basedOn w:val="Textkrper-Zeileneinzug"/>
    <w:semiHidden/>
    <w:rsid w:val="00E33934"/>
    <w:pPr>
      <w:ind w:firstLine="210"/>
    </w:pPr>
  </w:style>
  <w:style w:type="paragraph" w:styleId="Titel">
    <w:name w:val="Title"/>
    <w:basedOn w:val="Standard"/>
    <w:qFormat/>
    <w:rsid w:val="00E339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E33934"/>
    <w:rPr>
      <w:rFonts w:ascii="Arial" w:hAnsi="Arial" w:cs="Arial"/>
    </w:rPr>
  </w:style>
  <w:style w:type="paragraph" w:styleId="Umschlagadresse">
    <w:name w:val="envelope address"/>
    <w:basedOn w:val="Standard"/>
    <w:semiHidden/>
    <w:rsid w:val="00E33934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semiHidden/>
    <w:rsid w:val="00E33934"/>
    <w:pPr>
      <w:ind w:left="4252"/>
    </w:pPr>
  </w:style>
  <w:style w:type="paragraph" w:styleId="Untertitel">
    <w:name w:val="Subtitle"/>
    <w:basedOn w:val="Standard"/>
    <w:qFormat/>
    <w:rsid w:val="00E3393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E33934"/>
  </w:style>
  <w:style w:type="paragraph" w:styleId="Verzeichnis2">
    <w:name w:val="toc 2"/>
    <w:basedOn w:val="Standard"/>
    <w:next w:val="Standard"/>
    <w:autoRedefine/>
    <w:semiHidden/>
    <w:rsid w:val="00E33934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E33934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E33934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E33934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E33934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E33934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E33934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E33934"/>
    <w:pPr>
      <w:ind w:left="1600"/>
    </w:pPr>
  </w:style>
  <w:style w:type="character" w:styleId="Hyperlink">
    <w:name w:val="Hyperlink"/>
    <w:semiHidden/>
    <w:rsid w:val="00E33934"/>
    <w:rPr>
      <w:color w:val="0000FF"/>
      <w:u w:val="single"/>
    </w:rPr>
  </w:style>
  <w:style w:type="character" w:styleId="BesuchterHyperlink">
    <w:name w:val="FollowedHyperlink"/>
    <w:semiHidden/>
    <w:rsid w:val="00E33934"/>
    <w:rPr>
      <w:color w:val="800080"/>
      <w:u w:val="single"/>
    </w:rPr>
  </w:style>
  <w:style w:type="character" w:styleId="Fett">
    <w:name w:val="Strong"/>
    <w:qFormat/>
    <w:rsid w:val="00931D21"/>
    <w:rPr>
      <w:b/>
    </w:rPr>
  </w:style>
  <w:style w:type="character" w:customStyle="1" w:styleId="KopfzeileZchn">
    <w:name w:val="Kopfzeile Zchn"/>
    <w:link w:val="Kopfzeile"/>
    <w:locked/>
    <w:rsid w:val="00B94F91"/>
    <w:rPr>
      <w:lang w:val="x-none" w:eastAsia="en-US"/>
    </w:rPr>
  </w:style>
  <w:style w:type="character" w:customStyle="1" w:styleId="FuzeileZchn">
    <w:name w:val="Fußzeile Zchn"/>
    <w:link w:val="Fuzeile"/>
    <w:locked/>
    <w:rsid w:val="00B94F91"/>
    <w:rPr>
      <w:lang w:val="x-none" w:eastAsia="en-US"/>
    </w:rPr>
  </w:style>
  <w:style w:type="paragraph" w:customStyle="1" w:styleId="Textkrper211">
    <w:name w:val="Textkörper 211"/>
    <w:basedOn w:val="Standard"/>
    <w:rsid w:val="00B94F91"/>
    <w:pPr>
      <w:spacing w:after="120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1B7D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7D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7C38-2C6D-44D0-807A-782E85AA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als Projektleiter</vt:lpstr>
    </vt:vector>
  </TitlesOfParts>
  <Company>IPSER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als Projektleiter</dc:title>
  <dc:subject>Bewerbung</dc:subject>
  <dc:creator>https://www.ipser.de/initiativbewerbung.html</dc:creator>
  <cp:keywords/>
  <cp:lastModifiedBy>IPSER Vanessa Reichert</cp:lastModifiedBy>
  <cp:revision>2</cp:revision>
  <cp:lastPrinted>2015-07-12T05:56:00Z</cp:lastPrinted>
  <dcterms:created xsi:type="dcterms:W3CDTF">2019-05-09T12:37:00Z</dcterms:created>
  <dcterms:modified xsi:type="dcterms:W3CDTF">2019-05-09T12:37:00Z</dcterms:modified>
</cp:coreProperties>
</file>